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7A" w:rsidRPr="0024367A" w:rsidRDefault="0024367A" w:rsidP="0024367A">
      <w:pPr>
        <w:widowControl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NR LIII/256/18</w:t>
      </w:r>
    </w:p>
    <w:p w:rsidR="0024367A" w:rsidRPr="0024367A" w:rsidRDefault="0024367A" w:rsidP="0024367A">
      <w:pPr>
        <w:widowControl/>
        <w:spacing w:line="360" w:lineRule="auto"/>
        <w:jc w:val="center"/>
        <w:rPr>
          <w:b/>
          <w:bCs/>
          <w:sz w:val="28"/>
          <w:szCs w:val="28"/>
        </w:rPr>
      </w:pPr>
      <w:r w:rsidRPr="0024367A">
        <w:rPr>
          <w:b/>
          <w:bCs/>
          <w:sz w:val="28"/>
          <w:szCs w:val="28"/>
        </w:rPr>
        <w:t>RADY GMINY ORCHOWO</w:t>
      </w:r>
    </w:p>
    <w:p w:rsidR="0024367A" w:rsidRPr="0024367A" w:rsidRDefault="0024367A" w:rsidP="0024367A">
      <w:pPr>
        <w:widowControl/>
        <w:tabs>
          <w:tab w:val="left" w:pos="1830"/>
          <w:tab w:val="center" w:pos="4536"/>
        </w:tabs>
        <w:spacing w:line="360" w:lineRule="auto"/>
        <w:jc w:val="center"/>
        <w:rPr>
          <w:bCs/>
          <w:sz w:val="28"/>
          <w:szCs w:val="28"/>
        </w:rPr>
      </w:pPr>
      <w:r w:rsidRPr="0024367A">
        <w:rPr>
          <w:bCs/>
          <w:sz w:val="28"/>
          <w:szCs w:val="28"/>
        </w:rPr>
        <w:t>z dnia 21 czerwca 2018 r.</w:t>
      </w:r>
    </w:p>
    <w:p w:rsidR="0024367A" w:rsidRDefault="0024367A" w:rsidP="0024367A">
      <w:pPr>
        <w:widowControl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nieodpłatnego przyjęcia nieruchomości do zasobu mienia komunalnego Gminy Orchowo oraz wyrażenia zamiaru zaliczenia przedmiotowej działki gruntu </w:t>
      </w:r>
    </w:p>
    <w:p w:rsidR="0024367A" w:rsidRDefault="0024367A" w:rsidP="0024367A">
      <w:pPr>
        <w:widowControl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kategorii dróg gminnych.</w:t>
      </w:r>
    </w:p>
    <w:p w:rsidR="0024367A" w:rsidRDefault="0024367A" w:rsidP="0024367A">
      <w:pPr>
        <w:widowControl/>
        <w:spacing w:line="360" w:lineRule="auto"/>
        <w:jc w:val="both"/>
        <w:rPr>
          <w:sz w:val="24"/>
          <w:szCs w:val="24"/>
        </w:rPr>
      </w:pPr>
    </w:p>
    <w:p w:rsidR="0024367A" w:rsidRPr="00701199" w:rsidRDefault="0024367A" w:rsidP="0024367A">
      <w:pPr>
        <w:widowControl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</w:t>
      </w:r>
      <w:r w:rsidRPr="00B57B49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art. 7 ust. 1 pkt 2 ustawy z dnia 8 marca 1990 r. o samorządzie gminnym (tekst jedn. Dz. U. z 2018 r., poz. 994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</w:t>
      </w:r>
      <w:r>
        <w:rPr>
          <w:bCs/>
          <w:sz w:val="24"/>
          <w:szCs w:val="24"/>
        </w:rPr>
        <w:t xml:space="preserve">art. 24 ust. 5c ustawy z dnia 19 października </w:t>
      </w:r>
      <w:r>
        <w:rPr>
          <w:bCs/>
          <w:sz w:val="24"/>
          <w:szCs w:val="24"/>
        </w:rPr>
        <w:br/>
        <w:t xml:space="preserve">1991 roku o gospodarowaniu nieruchomościami rolnymi Skarbu Państwa (tekst jedn. Dz. U. </w:t>
      </w:r>
      <w:r>
        <w:rPr>
          <w:bCs/>
          <w:sz w:val="24"/>
          <w:szCs w:val="24"/>
        </w:rPr>
        <w:br/>
        <w:t>z 2018 r., poz. 91)</w:t>
      </w:r>
      <w:r>
        <w:rPr>
          <w:sz w:val="24"/>
          <w:szCs w:val="24"/>
        </w:rPr>
        <w:t xml:space="preserve"> oraz art. 7 ust. 1 i ust. 2, art. 20 pkt 17 w związku z art. 19 ust. 2 pkt 4 ustawy z dnia 21 marca 1985 r. o drogach publicznych (tekst jedn. Dz. U. z 2017 r., poz. 2222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Rada Gminy Orchowo, </w:t>
      </w:r>
      <w:r w:rsidRPr="00701199">
        <w:rPr>
          <w:sz w:val="24"/>
          <w:szCs w:val="24"/>
        </w:rPr>
        <w:t>uchwala, co następuje:</w:t>
      </w:r>
    </w:p>
    <w:p w:rsidR="0024367A" w:rsidRDefault="0024367A" w:rsidP="0024367A">
      <w:pPr>
        <w:widowControl/>
        <w:tabs>
          <w:tab w:val="left" w:pos="720"/>
        </w:tabs>
        <w:spacing w:line="360" w:lineRule="auto"/>
        <w:jc w:val="both"/>
        <w:rPr>
          <w:sz w:val="24"/>
          <w:szCs w:val="24"/>
        </w:rPr>
      </w:pPr>
    </w:p>
    <w:p w:rsidR="0024367A" w:rsidRDefault="0024367A" w:rsidP="0024367A">
      <w:pPr>
        <w:widowControl/>
        <w:tabs>
          <w:tab w:val="left" w:pos="720"/>
        </w:tabs>
        <w:spacing w:line="360" w:lineRule="auto"/>
        <w:jc w:val="both"/>
        <w:rPr>
          <w:b/>
          <w:bCs/>
          <w:sz w:val="24"/>
          <w:szCs w:val="24"/>
        </w:rPr>
      </w:pPr>
      <w:r w:rsidRPr="006E2214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1</w:t>
      </w:r>
      <w:r w:rsidRPr="006E2214"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Wyraża się zgodę</w:t>
      </w:r>
      <w:r w:rsidRPr="00585CDB">
        <w:rPr>
          <w:bCs/>
          <w:sz w:val="24"/>
          <w:szCs w:val="24"/>
        </w:rPr>
        <w:t xml:space="preserve"> na nieodpłatne nabycie przez Gminę Orchowo w trybie</w:t>
      </w:r>
      <w:r>
        <w:rPr>
          <w:bCs/>
          <w:sz w:val="24"/>
          <w:szCs w:val="24"/>
        </w:rPr>
        <w:t xml:space="preserve"> art. 24 ust. 5c ustawy o gospodarowaniu nieruchomościami rolnymi Skarbu Państwa nieruchomości gruntowej oznaczonej jako działka nr ew. 64/2 o pow. 0,4923 ha, położonej w obrębie ewidencyjnym 0010 Różanna, z przeznaczeniem pod drogę gminną.</w:t>
      </w:r>
    </w:p>
    <w:p w:rsidR="0024367A" w:rsidRDefault="0024367A" w:rsidP="0024367A">
      <w:pPr>
        <w:widowControl/>
        <w:tabs>
          <w:tab w:val="left" w:pos="720"/>
        </w:tabs>
        <w:spacing w:line="360" w:lineRule="auto"/>
        <w:jc w:val="both"/>
        <w:rPr>
          <w:b/>
          <w:bCs/>
          <w:sz w:val="24"/>
          <w:szCs w:val="24"/>
        </w:rPr>
      </w:pPr>
    </w:p>
    <w:p w:rsidR="0024367A" w:rsidRPr="00585CDB" w:rsidRDefault="0024367A" w:rsidP="0024367A">
      <w:pPr>
        <w:widowControl/>
        <w:tabs>
          <w:tab w:val="left" w:pos="720"/>
        </w:tabs>
        <w:spacing w:line="360" w:lineRule="auto"/>
        <w:jc w:val="both"/>
        <w:rPr>
          <w:b/>
          <w:bCs/>
          <w:sz w:val="24"/>
          <w:szCs w:val="24"/>
        </w:rPr>
      </w:pPr>
      <w:r w:rsidRPr="006E2214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>Rada Gminy Orchowo zamierza zaliczyć do kategorii dróg gminnych, drogę o znaczeniu lokalnym, oznaczoną w ewidencji gruntów jako działka nr ew. 64/2, położoną w obrębie ewidencyjnym 0010 Różanna, nie zaliczoną do żadnej kategorii dróg publicznych. Przebieg przedmiotowej drogi został oznaczony na mapie stanowiącej załącznik nr 1 do niniejszej uchwały.</w:t>
      </w:r>
    </w:p>
    <w:p w:rsidR="0024367A" w:rsidRDefault="0024367A" w:rsidP="0024367A">
      <w:pPr>
        <w:widowControl/>
        <w:spacing w:line="360" w:lineRule="auto"/>
        <w:jc w:val="both"/>
        <w:rPr>
          <w:b/>
          <w:bCs/>
          <w:sz w:val="24"/>
          <w:szCs w:val="24"/>
        </w:rPr>
      </w:pPr>
    </w:p>
    <w:p w:rsidR="0024367A" w:rsidRDefault="0024367A" w:rsidP="0024367A">
      <w:pPr>
        <w:widowControl/>
        <w:spacing w:line="360" w:lineRule="auto"/>
        <w:jc w:val="both"/>
        <w:rPr>
          <w:b/>
          <w:bCs/>
          <w:sz w:val="24"/>
          <w:szCs w:val="24"/>
        </w:rPr>
      </w:pPr>
      <w:r w:rsidRPr="006E2214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3</w:t>
      </w:r>
      <w:r w:rsidRPr="006E2214"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Zobowiązuje się Wójta Gminy Orchowo do wystąpienia do Zarządu Powiatu Słupeckiego w terminie 6 miesięcy od dnia przejęcia praw własności nieruchomości, o zasięgnięcie opinii w sprawie zaliczenia drogi, o której mowa </w:t>
      </w:r>
      <w:r w:rsidRPr="00761871">
        <w:rPr>
          <w:sz w:val="24"/>
          <w:szCs w:val="24"/>
        </w:rPr>
        <w:t xml:space="preserve">w </w:t>
      </w:r>
      <w:r w:rsidRPr="00761871">
        <w:rPr>
          <w:bCs/>
          <w:sz w:val="24"/>
          <w:szCs w:val="24"/>
        </w:rPr>
        <w:t>§</w:t>
      </w:r>
      <w:r>
        <w:rPr>
          <w:bCs/>
          <w:sz w:val="24"/>
          <w:szCs w:val="24"/>
        </w:rPr>
        <w:t xml:space="preserve"> </w:t>
      </w:r>
      <w:r w:rsidRPr="00761871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do kategorii dróg gminnych.</w:t>
      </w:r>
    </w:p>
    <w:p w:rsidR="0024367A" w:rsidRDefault="0024367A" w:rsidP="0024367A">
      <w:pPr>
        <w:widowControl/>
        <w:spacing w:line="360" w:lineRule="auto"/>
        <w:jc w:val="both"/>
        <w:rPr>
          <w:b/>
          <w:bCs/>
          <w:sz w:val="24"/>
          <w:szCs w:val="24"/>
        </w:rPr>
      </w:pPr>
    </w:p>
    <w:p w:rsidR="0024367A" w:rsidRDefault="0024367A" w:rsidP="0024367A">
      <w:pPr>
        <w:widowControl/>
        <w:spacing w:line="360" w:lineRule="auto"/>
        <w:jc w:val="both"/>
        <w:rPr>
          <w:sz w:val="24"/>
          <w:szCs w:val="24"/>
        </w:rPr>
      </w:pPr>
      <w:r w:rsidRPr="006E2214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4</w:t>
      </w:r>
      <w:r w:rsidRPr="006E2214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Wykonanie uchwały powierza się Wójtowi Gminy Orchowo.</w:t>
      </w:r>
    </w:p>
    <w:p w:rsidR="0024367A" w:rsidRDefault="0024367A" w:rsidP="0024367A">
      <w:pPr>
        <w:widowControl/>
        <w:spacing w:line="360" w:lineRule="auto"/>
        <w:jc w:val="both"/>
        <w:rPr>
          <w:b/>
          <w:bCs/>
          <w:sz w:val="24"/>
          <w:szCs w:val="24"/>
        </w:rPr>
      </w:pPr>
    </w:p>
    <w:p w:rsidR="0024367A" w:rsidRDefault="0024367A" w:rsidP="0024367A">
      <w:pPr>
        <w:widowControl/>
        <w:spacing w:line="360" w:lineRule="auto"/>
        <w:jc w:val="both"/>
        <w:rPr>
          <w:sz w:val="24"/>
          <w:szCs w:val="24"/>
        </w:rPr>
      </w:pPr>
      <w:r w:rsidRPr="006E2214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5</w:t>
      </w:r>
      <w:r w:rsidRPr="006E2214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Uchwała wchodzi w życie z dniem podjęcia.</w:t>
      </w:r>
    </w:p>
    <w:p w:rsidR="0024367A" w:rsidRPr="0024367A" w:rsidRDefault="0024367A" w:rsidP="0024367A">
      <w:pPr>
        <w:widowControl/>
        <w:autoSpaceDE/>
        <w:autoSpaceDN/>
        <w:adjustRightInd/>
        <w:ind w:left="4247" w:firstLine="708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</w:t>
      </w:r>
      <w:r w:rsidRPr="0024367A">
        <w:rPr>
          <w:b/>
          <w:sz w:val="24"/>
          <w:szCs w:val="24"/>
          <w:lang w:eastAsia="en-US"/>
        </w:rPr>
        <w:t xml:space="preserve">Przewodniczący Rady Gminy </w:t>
      </w:r>
    </w:p>
    <w:p w:rsidR="0024367A" w:rsidRPr="0024367A" w:rsidRDefault="0024367A" w:rsidP="0024367A">
      <w:pPr>
        <w:widowControl/>
        <w:autoSpaceDE/>
        <w:autoSpaceDN/>
        <w:adjustRightInd/>
        <w:ind w:left="5664"/>
        <w:rPr>
          <w:b/>
          <w:sz w:val="24"/>
          <w:szCs w:val="24"/>
          <w:lang w:eastAsia="en-US"/>
        </w:rPr>
      </w:pPr>
      <w:r w:rsidRPr="0024367A">
        <w:rPr>
          <w:b/>
          <w:sz w:val="24"/>
          <w:szCs w:val="24"/>
          <w:lang w:eastAsia="en-US"/>
        </w:rPr>
        <w:t xml:space="preserve">      Orchowo</w:t>
      </w:r>
    </w:p>
    <w:p w:rsidR="0024367A" w:rsidRPr="0024367A" w:rsidRDefault="0024367A" w:rsidP="0024367A">
      <w:pPr>
        <w:widowControl/>
        <w:autoSpaceDE/>
        <w:autoSpaceDN/>
        <w:adjustRightInd/>
        <w:ind w:left="3545" w:firstLine="709"/>
        <w:jc w:val="center"/>
        <w:rPr>
          <w:sz w:val="24"/>
          <w:szCs w:val="24"/>
          <w:lang w:eastAsia="en-US"/>
        </w:rPr>
      </w:pPr>
    </w:p>
    <w:p w:rsidR="0024367A" w:rsidRPr="0024367A" w:rsidRDefault="0024367A" w:rsidP="0024367A">
      <w:pPr>
        <w:widowControl/>
        <w:autoSpaceDE/>
        <w:autoSpaceDN/>
        <w:adjustRightInd/>
        <w:ind w:left="4956"/>
        <w:rPr>
          <w:b/>
          <w:sz w:val="24"/>
          <w:szCs w:val="24"/>
          <w:lang w:eastAsia="en-US"/>
        </w:rPr>
      </w:pPr>
      <w:r w:rsidRPr="0024367A">
        <w:rPr>
          <w:b/>
          <w:sz w:val="24"/>
          <w:szCs w:val="24"/>
          <w:lang w:eastAsia="en-US"/>
        </w:rPr>
        <w:t xml:space="preserve">      Władysław Jakubowski</w:t>
      </w:r>
    </w:p>
    <w:p w:rsidR="0024367A" w:rsidRDefault="0024367A" w:rsidP="0024367A">
      <w:pPr>
        <w:widowControl/>
        <w:tabs>
          <w:tab w:val="left" w:pos="6150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24367A" w:rsidRDefault="0024367A" w:rsidP="0024367A">
      <w:pPr>
        <w:widowControl/>
        <w:tabs>
          <w:tab w:val="left" w:pos="6150"/>
        </w:tabs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24367A">
        <w:rPr>
          <w:b/>
          <w:sz w:val="24"/>
          <w:szCs w:val="24"/>
        </w:rPr>
        <w:t xml:space="preserve">Załącznik nr 1 </w:t>
      </w:r>
    </w:p>
    <w:p w:rsidR="0024367A" w:rsidRPr="0024367A" w:rsidRDefault="0024367A" w:rsidP="0024367A">
      <w:pPr>
        <w:widowControl/>
        <w:tabs>
          <w:tab w:val="left" w:pos="61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do Uchwały N</w:t>
      </w:r>
      <w:r w:rsidRPr="0024367A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LIII/256/18</w:t>
      </w:r>
    </w:p>
    <w:p w:rsidR="0024367A" w:rsidRPr="0024367A" w:rsidRDefault="0024367A" w:rsidP="0024367A">
      <w:pPr>
        <w:widowControl/>
        <w:tabs>
          <w:tab w:val="left" w:pos="61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24367A">
        <w:rPr>
          <w:b/>
          <w:sz w:val="24"/>
          <w:szCs w:val="24"/>
        </w:rPr>
        <w:t xml:space="preserve">Rady Gminy Orchowo </w:t>
      </w:r>
      <w:r>
        <w:rPr>
          <w:b/>
          <w:sz w:val="24"/>
          <w:szCs w:val="24"/>
        </w:rPr>
        <w:tab/>
        <w:t>z dnia 21 czerwca 2018 r.</w:t>
      </w:r>
    </w:p>
    <w:p w:rsidR="0024367A" w:rsidRDefault="0024367A" w:rsidP="0024367A">
      <w:pPr>
        <w:widowControl/>
        <w:tabs>
          <w:tab w:val="left" w:pos="6150"/>
        </w:tabs>
        <w:spacing w:line="360" w:lineRule="auto"/>
        <w:jc w:val="right"/>
        <w:rPr>
          <w:sz w:val="18"/>
          <w:szCs w:val="24"/>
        </w:rPr>
      </w:pPr>
    </w:p>
    <w:p w:rsidR="0024367A" w:rsidRDefault="0024367A" w:rsidP="0024367A">
      <w:pPr>
        <w:widowControl/>
        <w:tabs>
          <w:tab w:val="left" w:pos="6150"/>
        </w:tabs>
        <w:spacing w:line="360" w:lineRule="auto"/>
        <w:jc w:val="right"/>
        <w:rPr>
          <w:sz w:val="18"/>
          <w:szCs w:val="24"/>
        </w:rPr>
      </w:pPr>
    </w:p>
    <w:p w:rsidR="0024367A" w:rsidRPr="00AD0BAE" w:rsidRDefault="0024367A" w:rsidP="0024367A">
      <w:pPr>
        <w:widowControl/>
        <w:tabs>
          <w:tab w:val="left" w:pos="6150"/>
        </w:tabs>
        <w:spacing w:line="360" w:lineRule="auto"/>
        <w:jc w:val="right"/>
        <w:rPr>
          <w:sz w:val="16"/>
          <w:szCs w:val="24"/>
        </w:rPr>
      </w:pPr>
    </w:p>
    <w:p w:rsidR="0024367A" w:rsidRPr="00AD0BAE" w:rsidRDefault="0024367A" w:rsidP="0024367A">
      <w:pPr>
        <w:widowControl/>
        <w:tabs>
          <w:tab w:val="left" w:pos="6150"/>
        </w:tabs>
        <w:spacing w:line="360" w:lineRule="auto"/>
        <w:jc w:val="right"/>
        <w:rPr>
          <w:sz w:val="16"/>
          <w:szCs w:val="24"/>
        </w:rPr>
      </w:pPr>
    </w:p>
    <w:p w:rsidR="0024367A" w:rsidRPr="00B57B49" w:rsidRDefault="0024367A" w:rsidP="0024367A">
      <w:pPr>
        <w:widowControl/>
        <w:spacing w:line="360" w:lineRule="auto"/>
        <w:jc w:val="center"/>
        <w:rPr>
          <w:sz w:val="24"/>
          <w:szCs w:val="24"/>
        </w:rPr>
      </w:pPr>
      <w:r w:rsidRPr="00AD0BAE">
        <w:rPr>
          <w:noProof/>
          <w:sz w:val="22"/>
          <w:szCs w:val="24"/>
        </w:rPr>
        <w:drawing>
          <wp:inline distT="0" distB="0" distL="0" distR="0">
            <wp:extent cx="5686425" cy="3867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BAE">
        <w:rPr>
          <w:sz w:val="22"/>
          <w:szCs w:val="24"/>
        </w:rPr>
        <w:br w:type="page"/>
      </w:r>
    </w:p>
    <w:p w:rsidR="0024367A" w:rsidRDefault="0024367A" w:rsidP="0024367A">
      <w:pPr>
        <w:widowControl/>
        <w:tabs>
          <w:tab w:val="right" w:pos="8505"/>
        </w:tabs>
        <w:spacing w:line="360" w:lineRule="auto"/>
        <w:jc w:val="center"/>
        <w:rPr>
          <w:b/>
          <w:bCs/>
          <w:sz w:val="24"/>
          <w:szCs w:val="24"/>
        </w:rPr>
      </w:pPr>
      <w:r w:rsidRPr="00F73164">
        <w:rPr>
          <w:b/>
          <w:bCs/>
          <w:sz w:val="24"/>
          <w:szCs w:val="24"/>
        </w:rPr>
        <w:lastRenderedPageBreak/>
        <w:t xml:space="preserve">Uzasadnienie </w:t>
      </w:r>
    </w:p>
    <w:p w:rsidR="0024367A" w:rsidRPr="00F73164" w:rsidRDefault="002C18E1" w:rsidP="0024367A">
      <w:pPr>
        <w:widowControl/>
        <w:tabs>
          <w:tab w:val="right" w:pos="8505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</w:t>
      </w:r>
      <w:r w:rsidR="0024367A">
        <w:rPr>
          <w:b/>
          <w:bCs/>
          <w:sz w:val="24"/>
          <w:szCs w:val="24"/>
        </w:rPr>
        <w:t xml:space="preserve"> UCHWAŁY NR LIII/256/18</w:t>
      </w:r>
    </w:p>
    <w:p w:rsidR="0024367A" w:rsidRPr="00F73164" w:rsidRDefault="0024367A" w:rsidP="0024367A">
      <w:pPr>
        <w:widowControl/>
        <w:tabs>
          <w:tab w:val="right" w:pos="8505"/>
        </w:tabs>
        <w:spacing w:line="360" w:lineRule="auto"/>
        <w:jc w:val="center"/>
        <w:rPr>
          <w:b/>
          <w:bCs/>
          <w:sz w:val="24"/>
          <w:szCs w:val="24"/>
        </w:rPr>
      </w:pPr>
      <w:r w:rsidRPr="00F73164">
        <w:rPr>
          <w:b/>
          <w:bCs/>
          <w:sz w:val="24"/>
          <w:szCs w:val="24"/>
        </w:rPr>
        <w:t>RADY GMINY ORCHOWO</w:t>
      </w:r>
    </w:p>
    <w:p w:rsidR="0024367A" w:rsidRPr="0024367A" w:rsidRDefault="0024367A" w:rsidP="0024367A">
      <w:pPr>
        <w:widowControl/>
        <w:tabs>
          <w:tab w:val="right" w:pos="8505"/>
        </w:tabs>
        <w:spacing w:line="360" w:lineRule="auto"/>
        <w:jc w:val="center"/>
        <w:rPr>
          <w:bCs/>
          <w:sz w:val="24"/>
          <w:szCs w:val="24"/>
        </w:rPr>
      </w:pPr>
      <w:r w:rsidRPr="0024367A">
        <w:rPr>
          <w:bCs/>
          <w:sz w:val="24"/>
          <w:szCs w:val="24"/>
        </w:rPr>
        <w:t>z dnia 21 czerwca 2018 r.</w:t>
      </w:r>
    </w:p>
    <w:p w:rsidR="0024367A" w:rsidRDefault="0024367A" w:rsidP="0024367A">
      <w:pPr>
        <w:widowControl/>
        <w:tabs>
          <w:tab w:val="right" w:pos="8505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24367A" w:rsidRDefault="0024367A" w:rsidP="002C18E1">
      <w:pPr>
        <w:widowControl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nieodpłatnego przyjęcia nieruchomości do zasobu mienia komunalnego Gminy Orchowo oraz wyrażenia zamiaru zaliczenia przedmiotowej działki gruntu </w:t>
      </w:r>
      <w:r w:rsidR="002C18E1">
        <w:rPr>
          <w:b/>
          <w:bCs/>
          <w:sz w:val="24"/>
          <w:szCs w:val="24"/>
        </w:rPr>
        <w:br/>
      </w:r>
      <w:bookmarkStart w:id="0" w:name="_GoBack"/>
      <w:bookmarkEnd w:id="0"/>
      <w:r>
        <w:rPr>
          <w:b/>
          <w:bCs/>
          <w:sz w:val="24"/>
          <w:szCs w:val="24"/>
        </w:rPr>
        <w:t>do kategorii dróg gminnych.</w:t>
      </w:r>
    </w:p>
    <w:p w:rsidR="0024367A" w:rsidRDefault="0024367A" w:rsidP="0024367A">
      <w:pPr>
        <w:spacing w:line="360" w:lineRule="auto"/>
        <w:jc w:val="both"/>
        <w:rPr>
          <w:sz w:val="24"/>
          <w:szCs w:val="24"/>
        </w:rPr>
      </w:pPr>
    </w:p>
    <w:p w:rsidR="0024367A" w:rsidRDefault="0024367A" w:rsidP="0024367A">
      <w:pPr>
        <w:widowControl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Droga oznaczona w ewidencji gruntów jako działka nr ew. 64/2 położona w obrębie ewidencyjnym 0010 Różanna, stanowi własność Krajowego Ośrodka Wsparcia Rolnictwa. </w:t>
      </w:r>
      <w:r>
        <w:rPr>
          <w:sz w:val="24"/>
          <w:szCs w:val="24"/>
        </w:rPr>
        <w:br/>
        <w:t xml:space="preserve">W związku z wnioskiem Wójta Gminy Orchowo o nieodpłatne przekazanie na rzecz Gminy Orchowo nieruchomości stanowiącej przedmiotową działkę Oddział Terenowy Krajowego Ośrodka Wsparcia Rolnictwa w Poznaniu wyraził wstępną zgodę o nieodpłatne przekazanie nieruchomości na rzecz Gminy Orchowo zgodnie z art. 24 ust 5c ustawy z dnia 19 października 1991 roku o gospodarowaniu nieruchomościami rolnymi Skarbu Państwa (tekst jedn. Dz. U. </w:t>
      </w:r>
      <w:r>
        <w:rPr>
          <w:sz w:val="24"/>
          <w:szCs w:val="24"/>
        </w:rPr>
        <w:br/>
        <w:t xml:space="preserve">z 2018r., poz. 91). Wstępna zgoda następuje pod warunkiem przedłożenia uchwały Rady Gminy upoważniającej Wójta do nabycia nieruchomości w trybie art. 24 ust. 5c ustawy </w:t>
      </w:r>
      <w:r>
        <w:rPr>
          <w:sz w:val="24"/>
          <w:szCs w:val="24"/>
        </w:rPr>
        <w:br/>
        <w:t>o gospodarowaniu nieruchomościami rolnymi Skarbu Państwa a także zawierającej promesę zaliczenia nieruchomości do kategorii dróg gminnych nie później niż 6 miesięcy od dnia przejęcia jej praw własności.</w:t>
      </w:r>
    </w:p>
    <w:p w:rsidR="0024367A" w:rsidRDefault="0024367A" w:rsidP="0024367A">
      <w:pPr>
        <w:widowControl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Przedmiotowy teren od kilkudziesięciu lat zajęty jest pod drogę gminną </w:t>
      </w:r>
      <w:r>
        <w:rPr>
          <w:sz w:val="24"/>
          <w:szCs w:val="24"/>
        </w:rPr>
        <w:br/>
        <w:t xml:space="preserve">i wykorzystywany jest przez mieszkańców jako droga dojazdowa do prywatnych posesji </w:t>
      </w:r>
      <w:r>
        <w:rPr>
          <w:sz w:val="24"/>
          <w:szCs w:val="24"/>
        </w:rPr>
        <w:br/>
        <w:t xml:space="preserve">i okolicznych pól uprawnych. Mieszkańcy wspólnie z Urzędem Gminy w Orchowie ponoszą koszty utrzymania przedmiotowej drogi, we własnym zakresie wykonywane są remonty oraz prace porządkowe. </w:t>
      </w:r>
    </w:p>
    <w:p w:rsidR="0024367A" w:rsidRDefault="0024367A" w:rsidP="0024367A">
      <w:pPr>
        <w:widowControl/>
        <w:spacing w:line="360" w:lineRule="auto"/>
        <w:ind w:firstLine="708"/>
        <w:jc w:val="both"/>
      </w:pPr>
      <w:r>
        <w:rPr>
          <w:sz w:val="24"/>
          <w:szCs w:val="24"/>
        </w:rPr>
        <w:t xml:space="preserve">W związku z powyższym podjęcie przedmiotowej uchwały uważa się za uzasadnione </w:t>
      </w:r>
      <w:r>
        <w:rPr>
          <w:sz w:val="24"/>
          <w:szCs w:val="24"/>
        </w:rPr>
        <w:br/>
        <w:t>i konieczne.</w:t>
      </w:r>
    </w:p>
    <w:p w:rsidR="0024367A" w:rsidRDefault="0024367A" w:rsidP="0024367A">
      <w:pPr>
        <w:widowControl/>
        <w:spacing w:line="360" w:lineRule="auto"/>
      </w:pPr>
    </w:p>
    <w:p w:rsidR="00BB06E2" w:rsidRDefault="00BB06E2"/>
    <w:sectPr w:rsidR="00BB06E2" w:rsidSect="0024367A">
      <w:pgSz w:w="11906" w:h="16838"/>
      <w:pgMar w:top="1417" w:right="1417" w:bottom="284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7A"/>
    <w:rsid w:val="0024367A"/>
    <w:rsid w:val="002C18E1"/>
    <w:rsid w:val="00B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569F7-A922-4C5E-A923-7EE9E93B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521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dcterms:created xsi:type="dcterms:W3CDTF">2018-06-25T06:23:00Z</dcterms:created>
  <dcterms:modified xsi:type="dcterms:W3CDTF">2018-06-25T06:32:00Z</dcterms:modified>
</cp:coreProperties>
</file>